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F42F" w14:textId="43BE95F5" w:rsidR="002E6C72" w:rsidRPr="002773AE" w:rsidRDefault="005750DA" w:rsidP="005750DA">
      <w:pPr>
        <w:spacing w:after="0" w:line="259" w:lineRule="auto"/>
        <w:ind w:left="13" w:right="0" w:hanging="10"/>
        <w:rPr>
          <w:rFonts w:ascii="Arial Narrow" w:hAnsi="Arial Narrow"/>
          <w:b/>
          <w:bCs/>
          <w:u w:val="single"/>
        </w:rPr>
      </w:pPr>
      <w:r>
        <w:rPr>
          <w:rFonts w:ascii="Arial Narrow" w:eastAsia="Times New Roman" w:hAnsi="Arial Narrow" w:cs="Times New Roman"/>
          <w:b/>
          <w:bCs/>
          <w:sz w:val="32"/>
        </w:rPr>
        <w:t xml:space="preserve">        </w:t>
      </w:r>
      <w:r w:rsidR="008B4F55" w:rsidRPr="002773AE">
        <w:rPr>
          <w:rFonts w:ascii="Arial Narrow" w:eastAsia="Times New Roman" w:hAnsi="Arial Narrow" w:cs="Times New Roman"/>
          <w:b/>
          <w:bCs/>
          <w:sz w:val="32"/>
          <w:u w:val="single"/>
        </w:rPr>
        <w:t>Ottawa Christian Academy 202</w:t>
      </w:r>
      <w:r w:rsidR="00AB1A19" w:rsidRPr="002773AE">
        <w:rPr>
          <w:rFonts w:ascii="Arial Narrow" w:eastAsia="Times New Roman" w:hAnsi="Arial Narrow" w:cs="Times New Roman"/>
          <w:b/>
          <w:bCs/>
          <w:sz w:val="32"/>
          <w:u w:val="single"/>
        </w:rPr>
        <w:t>6</w:t>
      </w:r>
      <w:r w:rsidR="008B4F55" w:rsidRPr="002773AE">
        <w:rPr>
          <w:rFonts w:ascii="Arial Narrow" w:eastAsia="Times New Roman" w:hAnsi="Arial Narrow" w:cs="Times New Roman"/>
          <w:b/>
          <w:bCs/>
          <w:sz w:val="32"/>
          <w:u w:val="single"/>
        </w:rPr>
        <w:t xml:space="preserve"> - 202</w:t>
      </w:r>
      <w:r w:rsidR="00AB1A19" w:rsidRPr="002773AE">
        <w:rPr>
          <w:rFonts w:ascii="Arial Narrow" w:eastAsia="Times New Roman" w:hAnsi="Arial Narrow" w:cs="Times New Roman"/>
          <w:b/>
          <w:bCs/>
          <w:sz w:val="32"/>
          <w:u w:val="single"/>
        </w:rPr>
        <w:t>7</w:t>
      </w:r>
      <w:r w:rsidR="008B4F55" w:rsidRPr="002773AE">
        <w:rPr>
          <w:rFonts w:ascii="Arial Narrow" w:eastAsia="Times New Roman" w:hAnsi="Arial Narrow" w:cs="Times New Roman"/>
          <w:b/>
          <w:bCs/>
          <w:sz w:val="32"/>
          <w:u w:val="single"/>
        </w:rPr>
        <w:t xml:space="preserve"> Educational Investment Pricing  </w:t>
      </w:r>
    </w:p>
    <w:p w14:paraId="786F4850" w14:textId="158B02DE" w:rsidR="00B029B0" w:rsidRDefault="008B4F55">
      <w:pPr>
        <w:spacing w:after="9"/>
        <w:ind w:left="0" w:firstLine="1218"/>
        <w:rPr>
          <w:rFonts w:ascii="Arial Narrow" w:hAnsi="Arial Narrow"/>
        </w:rPr>
      </w:pPr>
      <w:r w:rsidRPr="005750DA">
        <w:rPr>
          <w:rFonts w:ascii="Arial Narrow" w:hAnsi="Arial Narrow"/>
          <w:sz w:val="28"/>
          <w:szCs w:val="28"/>
        </w:rPr>
        <w:t xml:space="preserve">Registration and other </w:t>
      </w:r>
      <w:r w:rsidR="00793B39" w:rsidRPr="005750DA">
        <w:rPr>
          <w:rFonts w:ascii="Arial Narrow" w:hAnsi="Arial Narrow"/>
          <w:sz w:val="28"/>
          <w:szCs w:val="28"/>
        </w:rPr>
        <w:t>fees are</w:t>
      </w:r>
      <w:r w:rsidRPr="005750DA">
        <w:rPr>
          <w:rFonts w:ascii="Arial Narrow" w:hAnsi="Arial Narrow"/>
          <w:sz w:val="28"/>
          <w:szCs w:val="28"/>
        </w:rPr>
        <w:t xml:space="preserve"> not included in the educational investment cost</w:t>
      </w:r>
      <w:r w:rsidRPr="00B029B0">
        <w:rPr>
          <w:rFonts w:ascii="Arial Narrow" w:hAnsi="Arial Narrow"/>
        </w:rPr>
        <w:t xml:space="preserve">.  </w:t>
      </w:r>
    </w:p>
    <w:p w14:paraId="6754FB96" w14:textId="77777777" w:rsidR="005750DA" w:rsidRPr="00B029B0" w:rsidRDefault="005750DA">
      <w:pPr>
        <w:spacing w:after="9"/>
        <w:ind w:left="0" w:firstLine="1218"/>
        <w:rPr>
          <w:rFonts w:ascii="Arial Narrow" w:hAnsi="Arial Narrow"/>
        </w:rPr>
      </w:pPr>
    </w:p>
    <w:p w14:paraId="4F09CDFF" w14:textId="61E414B4" w:rsidR="005750DA" w:rsidRPr="005750DA" w:rsidRDefault="005750DA" w:rsidP="005750DA">
      <w:pPr>
        <w:spacing w:after="9"/>
        <w:ind w:left="0" w:firstLine="0"/>
        <w:rPr>
          <w:rFonts w:ascii="Arial Narrow" w:hAnsi="Arial Narrow"/>
          <w:sz w:val="24"/>
          <w:szCs w:val="22"/>
        </w:rPr>
      </w:pPr>
      <w:r w:rsidRPr="005750DA">
        <w:rPr>
          <w:rFonts w:ascii="Arial Narrow" w:hAnsi="Arial Narrow"/>
          <w:sz w:val="24"/>
          <w:szCs w:val="22"/>
        </w:rPr>
        <w:t xml:space="preserve">EASY PRICE: K-4 student half day:   </w:t>
      </w:r>
      <w:r>
        <w:rPr>
          <w:rFonts w:ascii="Arial Narrow" w:hAnsi="Arial Narrow"/>
          <w:sz w:val="24"/>
          <w:szCs w:val="22"/>
        </w:rPr>
        <w:t xml:space="preserve">      </w:t>
      </w:r>
      <w:r w:rsidRPr="005750DA">
        <w:rPr>
          <w:rFonts w:ascii="Arial Narrow" w:hAnsi="Arial Narrow"/>
          <w:b/>
          <w:bCs/>
          <w:sz w:val="24"/>
          <w:szCs w:val="22"/>
        </w:rPr>
        <w:t>$300.00 per month or 3,000.00 for the year</w:t>
      </w:r>
      <w:r w:rsidRPr="005750DA">
        <w:rPr>
          <w:rFonts w:ascii="Arial Narrow" w:hAnsi="Arial Narrow"/>
          <w:sz w:val="24"/>
          <w:szCs w:val="22"/>
        </w:rPr>
        <w:t xml:space="preserve">     </w:t>
      </w:r>
    </w:p>
    <w:p w14:paraId="6CBF0B75" w14:textId="1F490321" w:rsidR="005750DA" w:rsidRPr="005750DA" w:rsidRDefault="005750DA" w:rsidP="005750DA">
      <w:pPr>
        <w:spacing w:after="9"/>
        <w:rPr>
          <w:rFonts w:ascii="Arial Narrow" w:hAnsi="Arial Narrow"/>
          <w:sz w:val="24"/>
          <w:szCs w:val="22"/>
        </w:rPr>
      </w:pPr>
      <w:r w:rsidRPr="005750DA">
        <w:rPr>
          <w:rFonts w:ascii="Arial Narrow" w:hAnsi="Arial Narrow"/>
          <w:sz w:val="24"/>
          <w:szCs w:val="22"/>
        </w:rPr>
        <w:t xml:space="preserve">   </w:t>
      </w:r>
    </w:p>
    <w:p w14:paraId="53947608" w14:textId="3DB96C2D" w:rsidR="002E6C72" w:rsidRPr="005750DA" w:rsidRDefault="008B4F55" w:rsidP="005750DA">
      <w:pPr>
        <w:spacing w:after="0"/>
        <w:rPr>
          <w:rFonts w:ascii="Arial Narrow" w:hAnsi="Arial Narrow"/>
          <w:sz w:val="24"/>
          <w:szCs w:val="22"/>
        </w:rPr>
      </w:pPr>
      <w:r w:rsidRPr="005750DA">
        <w:rPr>
          <w:rFonts w:ascii="Arial Narrow" w:hAnsi="Arial Narrow"/>
          <w:sz w:val="24"/>
          <w:szCs w:val="22"/>
        </w:rPr>
        <w:t>EASY PRICE: One or 1st Student:</w:t>
      </w:r>
      <w:r w:rsidR="00B029B0" w:rsidRPr="005750DA">
        <w:rPr>
          <w:rFonts w:ascii="Arial Narrow" w:hAnsi="Arial Narrow"/>
          <w:sz w:val="24"/>
          <w:szCs w:val="22"/>
        </w:rPr>
        <w:t xml:space="preserve"> </w:t>
      </w:r>
      <w:r w:rsidR="002773AE" w:rsidRPr="005750DA">
        <w:rPr>
          <w:rFonts w:ascii="Arial Narrow" w:hAnsi="Arial Narrow"/>
          <w:sz w:val="24"/>
          <w:szCs w:val="22"/>
        </w:rPr>
        <w:t xml:space="preserve">   </w:t>
      </w:r>
      <w:r w:rsidR="005750DA">
        <w:rPr>
          <w:rFonts w:ascii="Arial Narrow" w:hAnsi="Arial Narrow"/>
          <w:sz w:val="24"/>
          <w:szCs w:val="22"/>
        </w:rPr>
        <w:t xml:space="preserve">      </w:t>
      </w:r>
      <w:r w:rsidR="002773AE" w:rsidRPr="005750DA">
        <w:rPr>
          <w:rFonts w:ascii="Arial Narrow" w:hAnsi="Arial Narrow"/>
          <w:sz w:val="24"/>
          <w:szCs w:val="22"/>
        </w:rPr>
        <w:t xml:space="preserve"> </w:t>
      </w:r>
      <w:r w:rsidRPr="005750DA">
        <w:rPr>
          <w:rFonts w:ascii="Arial Narrow" w:hAnsi="Arial Narrow"/>
          <w:sz w:val="24"/>
          <w:szCs w:val="22"/>
        </w:rPr>
        <w:t>1</w:t>
      </w:r>
      <w:r w:rsidRPr="005750DA">
        <w:rPr>
          <w:rFonts w:ascii="Arial Narrow" w:hAnsi="Arial Narrow"/>
          <w:sz w:val="16"/>
          <w:szCs w:val="22"/>
        </w:rPr>
        <w:t>st</w:t>
      </w:r>
      <w:r w:rsidRPr="005750DA">
        <w:rPr>
          <w:rFonts w:ascii="Arial Narrow" w:hAnsi="Arial Narrow"/>
          <w:sz w:val="24"/>
          <w:szCs w:val="22"/>
        </w:rPr>
        <w:t xml:space="preserve"> Child $3</w:t>
      </w:r>
      <w:r w:rsidR="00AB1A19" w:rsidRPr="005750DA">
        <w:rPr>
          <w:rFonts w:ascii="Arial Narrow" w:hAnsi="Arial Narrow"/>
          <w:sz w:val="24"/>
          <w:szCs w:val="22"/>
        </w:rPr>
        <w:t>3</w:t>
      </w:r>
      <w:r w:rsidRPr="005750DA">
        <w:rPr>
          <w:rFonts w:ascii="Arial Narrow" w:hAnsi="Arial Narrow"/>
          <w:sz w:val="24"/>
          <w:szCs w:val="22"/>
        </w:rPr>
        <w:t xml:space="preserve">00.00 = Full or 1/2 Educational Investment Cost </w:t>
      </w:r>
    </w:p>
    <w:tbl>
      <w:tblPr>
        <w:tblStyle w:val="TableGrid"/>
        <w:tblW w:w="9691" w:type="dxa"/>
        <w:tblInd w:w="0" w:type="dxa"/>
        <w:tblLook w:val="04A0" w:firstRow="1" w:lastRow="0" w:firstColumn="1" w:lastColumn="0" w:noHBand="0" w:noVBand="1"/>
      </w:tblPr>
      <w:tblGrid>
        <w:gridCol w:w="3600"/>
        <w:gridCol w:w="6091"/>
      </w:tblGrid>
      <w:tr w:rsidR="002E6C72" w:rsidRPr="005750DA" w14:paraId="14C9C514" w14:textId="77777777">
        <w:trPr>
          <w:trHeight w:val="4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180EB46" w14:textId="77777777" w:rsidR="002E6C72" w:rsidRPr="005750DA" w:rsidRDefault="008B4F55" w:rsidP="005750DA">
            <w:pPr>
              <w:tabs>
                <w:tab w:val="center" w:pos="720"/>
                <w:tab w:val="center" w:pos="1440"/>
                <w:tab w:val="center" w:pos="2267"/>
                <w:tab w:val="center" w:pos="2880"/>
              </w:tabs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eastAsia="Calibri" w:hAnsi="Arial Narrow" w:cs="Calibri"/>
                <w:sz w:val="20"/>
                <w:szCs w:val="22"/>
              </w:rPr>
              <w:tab/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 xml:space="preserve"> 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ab/>
              <w:t xml:space="preserve"> 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ab/>
              <w:t xml:space="preserve">or 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ab/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49CE9227" w14:textId="182F72D7" w:rsidR="002E6C72" w:rsidRPr="005750DA" w:rsidRDefault="008B4F55" w:rsidP="005750DA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b/>
                <w:sz w:val="24"/>
                <w:szCs w:val="22"/>
              </w:rPr>
              <w:t xml:space="preserve">10 payments </w:t>
            </w:r>
            <w:r w:rsidR="00C92456" w:rsidRPr="005750DA">
              <w:rPr>
                <w:rFonts w:ascii="Arial Narrow" w:hAnsi="Arial Narrow"/>
                <w:b/>
                <w:sz w:val="24"/>
                <w:szCs w:val="22"/>
              </w:rPr>
              <w:t>of $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>3</w:t>
            </w:r>
            <w:r w:rsidR="00AB1A19" w:rsidRPr="005750DA">
              <w:rPr>
                <w:rFonts w:ascii="Arial Narrow" w:hAnsi="Arial Narrow"/>
                <w:b/>
                <w:sz w:val="24"/>
                <w:szCs w:val="22"/>
              </w:rPr>
              <w:t>4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 xml:space="preserve">0 monthly </w:t>
            </w:r>
          </w:p>
        </w:tc>
      </w:tr>
      <w:tr w:rsidR="002E6C72" w:rsidRPr="005750DA" w14:paraId="5DCCA972" w14:textId="77777777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A4637" w14:textId="77777777" w:rsidR="002E6C72" w:rsidRPr="005750DA" w:rsidRDefault="008B4F55" w:rsidP="005750DA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sz w:val="24"/>
                <w:szCs w:val="22"/>
              </w:rPr>
              <w:t xml:space="preserve">EASY PRICE: Two Students: 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47D6E" w14:textId="2C951723" w:rsidR="002E6C72" w:rsidRPr="005750DA" w:rsidRDefault="008B4F55" w:rsidP="005750DA">
            <w:pPr>
              <w:spacing w:after="0" w:line="259" w:lineRule="auto"/>
              <w:ind w:left="0" w:right="0" w:firstLine="0"/>
              <w:jc w:val="both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sz w:val="24"/>
                <w:szCs w:val="22"/>
              </w:rPr>
              <w:t>2</w:t>
            </w:r>
            <w:r w:rsidRPr="005750DA">
              <w:rPr>
                <w:rFonts w:ascii="Arial Narrow" w:hAnsi="Arial Narrow"/>
                <w:sz w:val="16"/>
                <w:szCs w:val="22"/>
              </w:rPr>
              <w:t>nd</w:t>
            </w:r>
            <w:r w:rsidRPr="005750DA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="00C92456" w:rsidRPr="005750DA">
              <w:rPr>
                <w:rFonts w:ascii="Arial Narrow" w:hAnsi="Arial Narrow"/>
                <w:sz w:val="24"/>
                <w:szCs w:val="22"/>
              </w:rPr>
              <w:t>Child $</w:t>
            </w:r>
            <w:r w:rsidR="00AB1A19" w:rsidRPr="005750DA">
              <w:rPr>
                <w:rFonts w:ascii="Arial Narrow" w:hAnsi="Arial Narrow"/>
                <w:sz w:val="24"/>
                <w:szCs w:val="22"/>
              </w:rPr>
              <w:t>3100</w:t>
            </w:r>
            <w:r w:rsidRPr="005750DA">
              <w:rPr>
                <w:rFonts w:ascii="Arial Narrow" w:hAnsi="Arial Narrow"/>
                <w:sz w:val="24"/>
                <w:szCs w:val="22"/>
              </w:rPr>
              <w:t xml:space="preserve">.00 = Full or 1/2 Educational Investment Cost     </w:t>
            </w:r>
          </w:p>
        </w:tc>
      </w:tr>
      <w:tr w:rsidR="002E6C72" w:rsidRPr="005750DA" w14:paraId="533ED3D1" w14:textId="77777777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F8D5501" w14:textId="77777777" w:rsidR="002E6C72" w:rsidRPr="005750DA" w:rsidRDefault="008B4F55" w:rsidP="005750DA">
            <w:pPr>
              <w:tabs>
                <w:tab w:val="center" w:pos="720"/>
                <w:tab w:val="center" w:pos="1440"/>
                <w:tab w:val="center" w:pos="2267"/>
                <w:tab w:val="center" w:pos="2880"/>
              </w:tabs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eastAsia="Calibri" w:hAnsi="Arial Narrow" w:cs="Calibri"/>
                <w:sz w:val="20"/>
                <w:szCs w:val="22"/>
              </w:rPr>
              <w:tab/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 xml:space="preserve"> 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ab/>
              <w:t xml:space="preserve"> 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ab/>
              <w:t xml:space="preserve">or 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ab/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3C02D1FE" w14:textId="07B6F583" w:rsidR="002E6C72" w:rsidRPr="005750DA" w:rsidRDefault="008B4F55" w:rsidP="005750DA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b/>
                <w:sz w:val="24"/>
                <w:szCs w:val="22"/>
              </w:rPr>
              <w:t xml:space="preserve">10 Payments </w:t>
            </w:r>
            <w:r w:rsidR="00C92456" w:rsidRPr="005750DA">
              <w:rPr>
                <w:rFonts w:ascii="Arial Narrow" w:hAnsi="Arial Narrow"/>
                <w:b/>
                <w:sz w:val="24"/>
                <w:szCs w:val="22"/>
              </w:rPr>
              <w:t>of $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>6</w:t>
            </w:r>
            <w:r w:rsidR="00AB1A19" w:rsidRPr="005750DA">
              <w:rPr>
                <w:rFonts w:ascii="Arial Narrow" w:hAnsi="Arial Narrow"/>
                <w:b/>
                <w:sz w:val="24"/>
                <w:szCs w:val="22"/>
              </w:rPr>
              <w:t>4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 xml:space="preserve">0 monthly </w:t>
            </w:r>
          </w:p>
        </w:tc>
      </w:tr>
      <w:tr w:rsidR="002E6C72" w:rsidRPr="005750DA" w14:paraId="263F4E3F" w14:textId="77777777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0CAE6" w14:textId="77777777" w:rsidR="002E6C72" w:rsidRPr="005750DA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sz w:val="24"/>
                <w:szCs w:val="22"/>
              </w:rPr>
              <w:t xml:space="preserve">EASY PRICE: Three Students: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4A875" w14:textId="47C42022" w:rsidR="002E6C72" w:rsidRPr="005750DA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sz w:val="24"/>
                <w:szCs w:val="22"/>
              </w:rPr>
              <w:t>3</w:t>
            </w:r>
            <w:r w:rsidRPr="005750DA">
              <w:rPr>
                <w:rFonts w:ascii="Arial Narrow" w:hAnsi="Arial Narrow"/>
                <w:sz w:val="16"/>
                <w:szCs w:val="22"/>
              </w:rPr>
              <w:t>rd</w:t>
            </w:r>
            <w:r w:rsidRPr="005750DA">
              <w:rPr>
                <w:rFonts w:ascii="Arial Narrow" w:hAnsi="Arial Narrow"/>
                <w:sz w:val="24"/>
                <w:szCs w:val="22"/>
              </w:rPr>
              <w:t xml:space="preserve"> Child $2</w:t>
            </w:r>
            <w:r w:rsidR="00AB0FD8" w:rsidRPr="005750DA">
              <w:rPr>
                <w:rFonts w:ascii="Arial Narrow" w:hAnsi="Arial Narrow"/>
                <w:sz w:val="24"/>
                <w:szCs w:val="22"/>
              </w:rPr>
              <w:t>,</w:t>
            </w:r>
            <w:r w:rsidR="000626DF" w:rsidRPr="005750DA">
              <w:rPr>
                <w:rFonts w:ascii="Arial Narrow" w:hAnsi="Arial Narrow"/>
                <w:sz w:val="24"/>
                <w:szCs w:val="22"/>
              </w:rPr>
              <w:t>65</w:t>
            </w:r>
            <w:r w:rsidR="00AB1A19" w:rsidRPr="005750DA">
              <w:rPr>
                <w:rFonts w:ascii="Arial Narrow" w:hAnsi="Arial Narrow"/>
                <w:sz w:val="24"/>
                <w:szCs w:val="22"/>
              </w:rPr>
              <w:t>0</w:t>
            </w:r>
            <w:r w:rsidRPr="005750DA">
              <w:rPr>
                <w:rFonts w:ascii="Arial Narrow" w:hAnsi="Arial Narrow"/>
                <w:sz w:val="24"/>
                <w:szCs w:val="22"/>
              </w:rPr>
              <w:t xml:space="preserve">.00 = Full or 1/2 Educational Investment Cost   </w:t>
            </w:r>
          </w:p>
        </w:tc>
      </w:tr>
      <w:tr w:rsidR="002E6C72" w:rsidRPr="005750DA" w14:paraId="123D9349" w14:textId="77777777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5A99423" w14:textId="478B1CE4" w:rsidR="002E6C72" w:rsidRPr="005750DA" w:rsidRDefault="008B4F55">
            <w:pPr>
              <w:tabs>
                <w:tab w:val="center" w:pos="720"/>
                <w:tab w:val="center" w:pos="1440"/>
                <w:tab w:val="center" w:pos="2267"/>
                <w:tab w:val="center" w:pos="2880"/>
              </w:tabs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Pr="005750DA">
              <w:rPr>
                <w:rFonts w:ascii="Arial Narrow" w:hAnsi="Arial Narrow"/>
                <w:sz w:val="24"/>
                <w:szCs w:val="22"/>
              </w:rPr>
              <w:tab/>
              <w:t xml:space="preserve"> </w:t>
            </w:r>
            <w:r w:rsidRPr="005750DA">
              <w:rPr>
                <w:rFonts w:ascii="Arial Narrow" w:hAnsi="Arial Narrow"/>
                <w:sz w:val="24"/>
                <w:szCs w:val="22"/>
              </w:rPr>
              <w:tab/>
              <w:t xml:space="preserve"> </w:t>
            </w:r>
            <w:r w:rsidRPr="005750DA">
              <w:rPr>
                <w:rFonts w:ascii="Arial Narrow" w:hAnsi="Arial Narrow"/>
                <w:sz w:val="24"/>
                <w:szCs w:val="22"/>
              </w:rPr>
              <w:tab/>
            </w:r>
            <w:r w:rsidR="00C92456" w:rsidRPr="005750DA">
              <w:rPr>
                <w:rFonts w:ascii="Arial Narrow" w:hAnsi="Arial Narrow"/>
                <w:b/>
                <w:sz w:val="24"/>
                <w:szCs w:val="22"/>
              </w:rPr>
              <w:t xml:space="preserve">or </w:t>
            </w:r>
            <w:r w:rsidR="00C92456" w:rsidRPr="005750DA">
              <w:rPr>
                <w:rFonts w:ascii="Arial Narrow" w:hAnsi="Arial Narrow"/>
                <w:b/>
                <w:sz w:val="24"/>
                <w:szCs w:val="22"/>
              </w:rPr>
              <w:tab/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35A4E6F8" w14:textId="31355DCA" w:rsidR="002E6C72" w:rsidRPr="005750DA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b/>
                <w:sz w:val="24"/>
                <w:szCs w:val="22"/>
              </w:rPr>
              <w:t xml:space="preserve">10 payments </w:t>
            </w:r>
            <w:r w:rsidR="00C92456" w:rsidRPr="005750DA">
              <w:rPr>
                <w:rFonts w:ascii="Arial Narrow" w:hAnsi="Arial Narrow"/>
                <w:b/>
                <w:sz w:val="24"/>
                <w:szCs w:val="22"/>
              </w:rPr>
              <w:t>of $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>8</w:t>
            </w:r>
            <w:r w:rsidR="00AB1A19" w:rsidRPr="005750DA">
              <w:rPr>
                <w:rFonts w:ascii="Arial Narrow" w:hAnsi="Arial Narrow"/>
                <w:b/>
                <w:sz w:val="24"/>
                <w:szCs w:val="22"/>
              </w:rPr>
              <w:t>80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 xml:space="preserve"> monthly </w:t>
            </w:r>
          </w:p>
        </w:tc>
      </w:tr>
      <w:tr w:rsidR="002E6C72" w:rsidRPr="005750DA" w14:paraId="02BE70EC" w14:textId="77777777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1D15B" w14:textId="77777777" w:rsidR="002773AE" w:rsidRPr="005750DA" w:rsidRDefault="008B4F55" w:rsidP="002773AE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sz w:val="24"/>
                <w:szCs w:val="22"/>
              </w:rPr>
              <w:t xml:space="preserve">EASY PRICE: Fourth Students: </w:t>
            </w:r>
          </w:p>
          <w:p w14:paraId="5F480D2B" w14:textId="18FEE1A9" w:rsidR="002773AE" w:rsidRPr="005750DA" w:rsidRDefault="002773AE" w:rsidP="002773AE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4D82F" w14:textId="77777777" w:rsidR="002773AE" w:rsidRPr="005750DA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  <w:b/>
                <w:bCs/>
                <w:sz w:val="24"/>
                <w:szCs w:val="22"/>
              </w:rPr>
            </w:pPr>
            <w:r w:rsidRPr="005750DA">
              <w:rPr>
                <w:rFonts w:ascii="Arial Narrow" w:hAnsi="Arial Narrow"/>
                <w:sz w:val="24"/>
                <w:szCs w:val="22"/>
              </w:rPr>
              <w:t>4</w:t>
            </w:r>
            <w:r w:rsidRPr="005750DA">
              <w:rPr>
                <w:rFonts w:ascii="Arial Narrow" w:hAnsi="Arial Narrow"/>
                <w:sz w:val="24"/>
                <w:szCs w:val="22"/>
                <w:vertAlign w:val="superscript"/>
              </w:rPr>
              <w:t>th</w:t>
            </w:r>
            <w:r w:rsidRPr="005750DA">
              <w:rPr>
                <w:rFonts w:ascii="Arial Narrow" w:hAnsi="Arial Narrow"/>
                <w:sz w:val="24"/>
                <w:szCs w:val="22"/>
              </w:rPr>
              <w:t xml:space="preserve"> Child </w:t>
            </w:r>
            <w:r w:rsidR="00172AF3" w:rsidRPr="005750DA">
              <w:rPr>
                <w:rFonts w:ascii="Arial Narrow" w:hAnsi="Arial Narrow"/>
                <w:sz w:val="24"/>
                <w:szCs w:val="22"/>
              </w:rPr>
              <w:t xml:space="preserve">– </w:t>
            </w:r>
            <w:r w:rsidR="00172AF3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 xml:space="preserve">HALF </w:t>
            </w:r>
            <w:proofErr w:type="gramStart"/>
            <w:r w:rsidR="00172AF3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>PRICE</w:t>
            </w:r>
            <w:r w:rsidR="00C92456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 xml:space="preserve"> </w:t>
            </w:r>
            <w:r w:rsidR="008C56E7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>:</w:t>
            </w:r>
            <w:proofErr w:type="gramEnd"/>
            <w:r w:rsidR="008C56E7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 xml:space="preserve"> $170.00/Month</w:t>
            </w:r>
            <w:r w:rsidR="002773AE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 xml:space="preserve">/ </w:t>
            </w:r>
          </w:p>
          <w:p w14:paraId="6A2E068E" w14:textId="119ECF56" w:rsidR="002E6C72" w:rsidRPr="005750DA" w:rsidRDefault="002773AE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>$1700.00/Year</w:t>
            </w:r>
          </w:p>
        </w:tc>
      </w:tr>
      <w:tr w:rsidR="002E6C72" w:rsidRPr="005750DA" w14:paraId="6709125E" w14:textId="77777777"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EFEC076" w14:textId="3B12C2C6" w:rsidR="002E6C72" w:rsidRPr="005750DA" w:rsidRDefault="008B4F55" w:rsidP="002773AE">
            <w:pPr>
              <w:tabs>
                <w:tab w:val="center" w:pos="720"/>
                <w:tab w:val="center" w:pos="1440"/>
                <w:tab w:val="center" w:pos="2267"/>
                <w:tab w:val="center" w:pos="2880"/>
              </w:tabs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eastAsia="Calibri" w:hAnsi="Arial Narrow" w:cs="Calibri"/>
                <w:sz w:val="20"/>
                <w:szCs w:val="22"/>
              </w:rPr>
              <w:tab/>
            </w:r>
            <w:r w:rsidRPr="005750DA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Pr="005750DA">
              <w:rPr>
                <w:rFonts w:ascii="Arial Narrow" w:hAnsi="Arial Narrow"/>
                <w:sz w:val="24"/>
                <w:szCs w:val="22"/>
              </w:rPr>
              <w:tab/>
              <w:t xml:space="preserve"> </w:t>
            </w:r>
            <w:r w:rsidRPr="005750DA">
              <w:rPr>
                <w:rFonts w:ascii="Arial Narrow" w:hAnsi="Arial Narrow"/>
                <w:sz w:val="24"/>
                <w:szCs w:val="22"/>
              </w:rPr>
              <w:tab/>
            </w:r>
            <w:r w:rsidR="002773AE" w:rsidRPr="005750DA">
              <w:rPr>
                <w:rFonts w:ascii="Arial Narrow" w:hAnsi="Arial Narrow"/>
                <w:sz w:val="24"/>
                <w:szCs w:val="22"/>
              </w:rPr>
              <w:t>o</w:t>
            </w:r>
            <w:r w:rsidRPr="005750DA">
              <w:rPr>
                <w:rFonts w:ascii="Arial Narrow" w:hAnsi="Arial Narrow"/>
                <w:b/>
                <w:sz w:val="24"/>
                <w:szCs w:val="22"/>
              </w:rPr>
              <w:t>r</w:t>
            </w:r>
            <w:r w:rsidRPr="005750DA">
              <w:rPr>
                <w:rFonts w:ascii="Arial Narrow" w:hAnsi="Arial Narrow"/>
                <w:sz w:val="24"/>
                <w:szCs w:val="22"/>
              </w:rPr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6E2A4795" w14:textId="77777777" w:rsidR="002E6C72" w:rsidRPr="005750DA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sz w:val="24"/>
                <w:szCs w:val="22"/>
              </w:rPr>
              <w:t xml:space="preserve"> </w:t>
            </w:r>
          </w:p>
        </w:tc>
      </w:tr>
      <w:tr w:rsidR="002E6C72" w:rsidRPr="005750DA" w14:paraId="6ADEE0F6" w14:textId="77777777">
        <w:trPr>
          <w:trHeight w:val="30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2128812" w14:textId="77777777" w:rsidR="002E6C72" w:rsidRPr="005750DA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sz w:val="24"/>
                <w:szCs w:val="22"/>
              </w:rPr>
              <w:t xml:space="preserve">EASY PRICE: Fifth Student: 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7BFB1844" w14:textId="13D5F182" w:rsidR="002E6C72" w:rsidRPr="005750DA" w:rsidRDefault="008B4F55">
            <w:pPr>
              <w:spacing w:after="0" w:line="259" w:lineRule="auto"/>
              <w:ind w:left="0" w:right="0" w:firstLine="0"/>
              <w:rPr>
                <w:rFonts w:ascii="Arial Narrow" w:hAnsi="Arial Narrow"/>
                <w:sz w:val="24"/>
                <w:szCs w:val="22"/>
              </w:rPr>
            </w:pPr>
            <w:r w:rsidRPr="005750DA">
              <w:rPr>
                <w:rFonts w:ascii="Arial Narrow" w:hAnsi="Arial Narrow"/>
                <w:sz w:val="24"/>
                <w:szCs w:val="22"/>
              </w:rPr>
              <w:t xml:space="preserve">5th Child </w:t>
            </w:r>
            <w:r w:rsidR="00AB1A19" w:rsidRPr="005750DA">
              <w:rPr>
                <w:rFonts w:ascii="Arial Narrow" w:hAnsi="Arial Narrow"/>
                <w:sz w:val="24"/>
                <w:szCs w:val="22"/>
              </w:rPr>
              <w:t>–</w:t>
            </w:r>
            <w:r w:rsidRPr="005750DA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="00AB1A19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>HALF PRICE</w:t>
            </w:r>
            <w:r w:rsidR="00524FF7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 xml:space="preserve"> – $20.00</w:t>
            </w:r>
            <w:r w:rsidR="008C56E7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>: $1</w:t>
            </w:r>
            <w:r w:rsidR="00524FF7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>5</w:t>
            </w:r>
            <w:r w:rsidR="008C56E7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>0.00/Month</w:t>
            </w:r>
            <w:r w:rsidR="002773AE" w:rsidRPr="005750DA">
              <w:rPr>
                <w:rFonts w:ascii="Arial Narrow" w:hAnsi="Arial Narrow"/>
                <w:b/>
                <w:bCs/>
                <w:sz w:val="24"/>
                <w:szCs w:val="22"/>
              </w:rPr>
              <w:t>/ $1500.00/YR</w:t>
            </w:r>
          </w:p>
        </w:tc>
      </w:tr>
    </w:tbl>
    <w:p w14:paraId="03692BBE" w14:textId="13C0984B" w:rsidR="002E6C72" w:rsidRPr="00B029B0" w:rsidRDefault="008B4F55" w:rsidP="002773AE">
      <w:pPr>
        <w:spacing w:after="87" w:line="259" w:lineRule="auto"/>
        <w:ind w:left="0" w:right="0" w:firstLine="0"/>
        <w:rPr>
          <w:rFonts w:ascii="Arial Narrow" w:hAnsi="Arial Narrow"/>
        </w:rPr>
      </w:pPr>
      <w:r w:rsidRPr="00B029B0">
        <w:rPr>
          <w:rFonts w:ascii="Arial Narrow" w:hAnsi="Arial Narrow"/>
          <w:b/>
        </w:rPr>
        <w:t>Payment Policies:</w:t>
      </w:r>
      <w:r w:rsidRPr="00B029B0">
        <w:rPr>
          <w:rFonts w:ascii="Arial Narrow" w:eastAsia="Times New Roman" w:hAnsi="Arial Narrow" w:cs="Times New Roman"/>
          <w:sz w:val="24"/>
        </w:rPr>
        <w:t xml:space="preserve"> </w:t>
      </w:r>
    </w:p>
    <w:p w14:paraId="021E43DE" w14:textId="0BDD6C33" w:rsidR="002F7372" w:rsidRDefault="008B4F55" w:rsidP="002F7372">
      <w:pPr>
        <w:numPr>
          <w:ilvl w:val="0"/>
          <w:numId w:val="1"/>
        </w:numPr>
        <w:spacing w:after="0"/>
        <w:ind w:right="0" w:hanging="360"/>
        <w:rPr>
          <w:rFonts w:ascii="Arial Narrow" w:hAnsi="Arial Narrow"/>
        </w:rPr>
      </w:pPr>
      <w:r w:rsidRPr="00B029B0">
        <w:rPr>
          <w:rFonts w:ascii="Arial Narrow" w:hAnsi="Arial Narrow"/>
        </w:rPr>
        <w:t>Full Educational Investment payment due by Aug</w:t>
      </w:r>
      <w:r w:rsidR="00D70E26">
        <w:rPr>
          <w:rFonts w:ascii="Arial Narrow" w:hAnsi="Arial Narrow"/>
        </w:rPr>
        <w:t xml:space="preserve"> </w:t>
      </w:r>
      <w:r w:rsidRPr="00B029B0">
        <w:rPr>
          <w:rFonts w:ascii="Arial Narrow" w:hAnsi="Arial Narrow"/>
        </w:rPr>
        <w:t>1, 202</w:t>
      </w:r>
      <w:r w:rsidR="00AB1A19">
        <w:rPr>
          <w:rFonts w:ascii="Arial Narrow" w:hAnsi="Arial Narrow"/>
        </w:rPr>
        <w:t>6</w:t>
      </w:r>
      <w:r w:rsidRPr="00B029B0">
        <w:rPr>
          <w:rFonts w:ascii="Arial Narrow" w:hAnsi="Arial Narrow"/>
        </w:rPr>
        <w:t xml:space="preserve">, or 1/2 Educational Investment payment on </w:t>
      </w:r>
    </w:p>
    <w:p w14:paraId="74BFBA90" w14:textId="51FFD728" w:rsidR="002E6C72" w:rsidRDefault="008B4F55" w:rsidP="00D70E26">
      <w:pPr>
        <w:spacing w:after="0"/>
        <w:ind w:left="705" w:right="0" w:firstLine="0"/>
        <w:rPr>
          <w:rFonts w:ascii="Arial Narrow" w:hAnsi="Arial Narrow"/>
        </w:rPr>
      </w:pPr>
      <w:r w:rsidRPr="00B029B0">
        <w:rPr>
          <w:rFonts w:ascii="Arial Narrow" w:hAnsi="Arial Narrow"/>
        </w:rPr>
        <w:t>Aug</w:t>
      </w:r>
      <w:r w:rsidR="00D70E26">
        <w:rPr>
          <w:rFonts w:ascii="Arial Narrow" w:hAnsi="Arial Narrow"/>
        </w:rPr>
        <w:t xml:space="preserve"> </w:t>
      </w:r>
      <w:r w:rsidRPr="00B029B0">
        <w:rPr>
          <w:rFonts w:ascii="Arial Narrow" w:hAnsi="Arial Narrow"/>
        </w:rPr>
        <w:t xml:space="preserve">1, </w:t>
      </w:r>
      <w:r w:rsidR="00C92456" w:rsidRPr="00B029B0">
        <w:rPr>
          <w:rFonts w:ascii="Arial Narrow" w:hAnsi="Arial Narrow"/>
        </w:rPr>
        <w:t>202</w:t>
      </w:r>
      <w:r w:rsidR="00AB1A19">
        <w:rPr>
          <w:rFonts w:ascii="Arial Narrow" w:hAnsi="Arial Narrow"/>
        </w:rPr>
        <w:t>6</w:t>
      </w:r>
      <w:r w:rsidR="00C92456">
        <w:rPr>
          <w:rFonts w:ascii="Arial Narrow" w:hAnsi="Arial Narrow"/>
        </w:rPr>
        <w:t>,</w:t>
      </w:r>
      <w:r w:rsidRPr="00B029B0">
        <w:rPr>
          <w:rFonts w:ascii="Arial Narrow" w:hAnsi="Arial Narrow"/>
        </w:rPr>
        <w:t xml:space="preserve"> and other 1/2 tuition payment on Jan</w:t>
      </w:r>
      <w:r w:rsidR="00D70E26">
        <w:rPr>
          <w:rFonts w:ascii="Arial Narrow" w:hAnsi="Arial Narrow"/>
        </w:rPr>
        <w:t xml:space="preserve"> </w:t>
      </w:r>
      <w:r w:rsidRPr="00B029B0">
        <w:rPr>
          <w:rFonts w:ascii="Arial Narrow" w:hAnsi="Arial Narrow"/>
        </w:rPr>
        <w:t>1, 202</w:t>
      </w:r>
      <w:r w:rsidR="00AB1A19">
        <w:rPr>
          <w:rFonts w:ascii="Arial Narrow" w:hAnsi="Arial Narrow"/>
        </w:rPr>
        <w:t>7</w:t>
      </w:r>
      <w:r w:rsidRPr="00B029B0">
        <w:rPr>
          <w:rFonts w:ascii="Arial Narrow" w:hAnsi="Arial Narrow"/>
        </w:rPr>
        <w:t xml:space="preserve">. </w:t>
      </w:r>
    </w:p>
    <w:p w14:paraId="34C41D72" w14:textId="77777777" w:rsidR="002F7372" w:rsidRPr="00B029B0" w:rsidRDefault="002F7372" w:rsidP="002F7372">
      <w:pPr>
        <w:spacing w:after="0"/>
        <w:ind w:left="345" w:right="0" w:firstLine="0"/>
        <w:rPr>
          <w:rFonts w:ascii="Arial Narrow" w:hAnsi="Arial Narrow"/>
        </w:rPr>
      </w:pPr>
    </w:p>
    <w:p w14:paraId="7A651C65" w14:textId="56C5646A" w:rsidR="002E6C72" w:rsidRPr="00B029B0" w:rsidRDefault="008B4F55">
      <w:pPr>
        <w:numPr>
          <w:ilvl w:val="0"/>
          <w:numId w:val="1"/>
        </w:numPr>
        <w:ind w:right="0" w:hanging="360"/>
        <w:rPr>
          <w:rFonts w:ascii="Arial Narrow" w:hAnsi="Arial Narrow"/>
        </w:rPr>
      </w:pPr>
      <w:r w:rsidRPr="00B029B0">
        <w:rPr>
          <w:rFonts w:ascii="Arial Narrow" w:hAnsi="Arial Narrow"/>
        </w:rPr>
        <w:t xml:space="preserve">Monthly Educational Investment payments are </w:t>
      </w:r>
      <w:r w:rsidR="00C92456" w:rsidRPr="00B029B0">
        <w:rPr>
          <w:rFonts w:ascii="Arial Narrow" w:hAnsi="Arial Narrow"/>
        </w:rPr>
        <w:t>due on</w:t>
      </w:r>
      <w:r w:rsidRPr="00B029B0">
        <w:rPr>
          <w:rFonts w:ascii="Arial Narrow" w:hAnsi="Arial Narrow"/>
        </w:rPr>
        <w:t xml:space="preserve"> the 1</w:t>
      </w:r>
      <w:r w:rsidRPr="00B029B0">
        <w:rPr>
          <w:rFonts w:ascii="Arial Narrow" w:hAnsi="Arial Narrow"/>
          <w:sz w:val="17"/>
        </w:rPr>
        <w:t>st</w:t>
      </w:r>
      <w:r w:rsidRPr="00B029B0">
        <w:rPr>
          <w:rFonts w:ascii="Arial Narrow" w:hAnsi="Arial Narrow"/>
        </w:rPr>
        <w:t xml:space="preserve"> of the </w:t>
      </w:r>
      <w:r w:rsidR="00C92456">
        <w:rPr>
          <w:rFonts w:ascii="Arial Narrow" w:hAnsi="Arial Narrow"/>
        </w:rPr>
        <w:t>m</w:t>
      </w:r>
      <w:r w:rsidRPr="00B029B0">
        <w:rPr>
          <w:rFonts w:ascii="Arial Narrow" w:hAnsi="Arial Narrow"/>
        </w:rPr>
        <w:t>onth beginning in August through May 1</w:t>
      </w:r>
      <w:r w:rsidRPr="00B029B0">
        <w:rPr>
          <w:rFonts w:ascii="Arial Narrow" w:hAnsi="Arial Narrow"/>
          <w:sz w:val="17"/>
        </w:rPr>
        <w:t>st</w:t>
      </w:r>
      <w:r w:rsidRPr="00B029B0">
        <w:rPr>
          <w:rFonts w:ascii="Arial Narrow" w:hAnsi="Arial Narrow"/>
        </w:rPr>
        <w:t xml:space="preserve">.  A $25.00 late fee will be charged after the 10th of the month. </w:t>
      </w:r>
    </w:p>
    <w:p w14:paraId="13FF5916" w14:textId="7CA5C767" w:rsidR="002E6C72" w:rsidRPr="00B029B0" w:rsidRDefault="008B4F55">
      <w:pPr>
        <w:numPr>
          <w:ilvl w:val="0"/>
          <w:numId w:val="1"/>
        </w:numPr>
        <w:ind w:right="0" w:hanging="360"/>
        <w:rPr>
          <w:rFonts w:ascii="Arial Narrow" w:hAnsi="Arial Narrow"/>
        </w:rPr>
      </w:pPr>
      <w:r w:rsidRPr="00B029B0">
        <w:rPr>
          <w:rFonts w:ascii="Arial Narrow" w:hAnsi="Arial Narrow"/>
        </w:rPr>
        <w:t xml:space="preserve">Students </w:t>
      </w:r>
      <w:r w:rsidR="00C92456" w:rsidRPr="00B029B0">
        <w:rPr>
          <w:rFonts w:ascii="Arial Narrow" w:hAnsi="Arial Narrow"/>
        </w:rPr>
        <w:t>transferring</w:t>
      </w:r>
      <w:r w:rsidRPr="00B029B0">
        <w:rPr>
          <w:rFonts w:ascii="Arial Narrow" w:hAnsi="Arial Narrow"/>
        </w:rPr>
        <w:t xml:space="preserve"> before the end of the year will </w:t>
      </w:r>
      <w:r w:rsidR="00793B39">
        <w:rPr>
          <w:rFonts w:ascii="Arial Narrow" w:hAnsi="Arial Narrow"/>
        </w:rPr>
        <w:t>be billed for the</w:t>
      </w:r>
      <w:r w:rsidRPr="00B029B0">
        <w:rPr>
          <w:rFonts w:ascii="Arial Narrow" w:hAnsi="Arial Narrow"/>
        </w:rPr>
        <w:t xml:space="preserve"> educational investment only through the end of the month in which they transfer </w:t>
      </w:r>
    </w:p>
    <w:p w14:paraId="4609675A" w14:textId="3FFF0C73" w:rsidR="002E6C72" w:rsidRPr="00AB1A19" w:rsidRDefault="008B4F55">
      <w:pPr>
        <w:numPr>
          <w:ilvl w:val="0"/>
          <w:numId w:val="1"/>
        </w:numPr>
        <w:ind w:right="0" w:hanging="360"/>
        <w:rPr>
          <w:rFonts w:ascii="Arial Narrow" w:hAnsi="Arial Narrow"/>
          <w:i/>
          <w:iCs/>
        </w:rPr>
      </w:pPr>
      <w:r w:rsidRPr="00AB1A19">
        <w:rPr>
          <w:rFonts w:ascii="Arial Narrow" w:hAnsi="Arial Narrow"/>
          <w:i/>
          <w:iCs/>
        </w:rPr>
        <w:t xml:space="preserve">If a </w:t>
      </w:r>
      <w:r w:rsidR="00C92456" w:rsidRPr="00AB1A19">
        <w:rPr>
          <w:rFonts w:ascii="Arial Narrow" w:hAnsi="Arial Narrow"/>
          <w:i/>
          <w:iCs/>
        </w:rPr>
        <w:t>student</w:t>
      </w:r>
      <w:r w:rsidRPr="00AB1A19">
        <w:rPr>
          <w:rFonts w:ascii="Arial Narrow" w:hAnsi="Arial Narrow"/>
          <w:i/>
          <w:iCs/>
        </w:rPr>
        <w:t xml:space="preserve"> is 40 days overdue</w:t>
      </w:r>
      <w:r w:rsidR="00C92456" w:rsidRPr="00AB1A19">
        <w:rPr>
          <w:rFonts w:ascii="Arial Narrow" w:hAnsi="Arial Narrow"/>
          <w:i/>
          <w:iCs/>
        </w:rPr>
        <w:t xml:space="preserve">, he/she </w:t>
      </w:r>
      <w:r w:rsidRPr="00AB1A19">
        <w:rPr>
          <w:rFonts w:ascii="Arial Narrow" w:hAnsi="Arial Narrow"/>
          <w:i/>
          <w:iCs/>
        </w:rPr>
        <w:t xml:space="preserve">must withdraw from school until educational investment </w:t>
      </w:r>
      <w:r w:rsidR="00793B39" w:rsidRPr="00AB1A19">
        <w:rPr>
          <w:rFonts w:ascii="Arial Narrow" w:hAnsi="Arial Narrow"/>
          <w:i/>
          <w:iCs/>
        </w:rPr>
        <w:t>is</w:t>
      </w:r>
      <w:r w:rsidRPr="00AB1A19">
        <w:rPr>
          <w:rFonts w:ascii="Arial Narrow" w:hAnsi="Arial Narrow"/>
          <w:i/>
          <w:iCs/>
        </w:rPr>
        <w:t xml:space="preserve"> up to date.  Tests and finals will not be </w:t>
      </w:r>
      <w:r w:rsidR="00C92456" w:rsidRPr="00AB1A19">
        <w:rPr>
          <w:rFonts w:ascii="Arial Narrow" w:hAnsi="Arial Narrow"/>
          <w:i/>
          <w:iCs/>
        </w:rPr>
        <w:t>given,</w:t>
      </w:r>
      <w:r w:rsidRPr="00AB1A19">
        <w:rPr>
          <w:rFonts w:ascii="Arial Narrow" w:hAnsi="Arial Narrow"/>
          <w:i/>
          <w:iCs/>
        </w:rPr>
        <w:t xml:space="preserve"> and report cards and/or transcripts will not be distributed until account is brought current. </w:t>
      </w:r>
    </w:p>
    <w:p w14:paraId="71CEB0AC" w14:textId="77777777" w:rsidR="002E6C72" w:rsidRPr="00B029B0" w:rsidRDefault="008B4F55">
      <w:pPr>
        <w:spacing w:after="87" w:line="259" w:lineRule="auto"/>
        <w:ind w:left="-5" w:right="0" w:hanging="10"/>
        <w:rPr>
          <w:rFonts w:ascii="Arial Narrow" w:hAnsi="Arial Narrow"/>
        </w:rPr>
      </w:pPr>
      <w:r w:rsidRPr="00B029B0">
        <w:rPr>
          <w:rFonts w:ascii="Arial Narrow" w:hAnsi="Arial Narrow"/>
          <w:b/>
        </w:rPr>
        <w:t xml:space="preserve">Registration and Other Fee’s Listed below: </w:t>
      </w:r>
    </w:p>
    <w:p w14:paraId="215CB38B" w14:textId="6D0A1806" w:rsidR="002E6C72" w:rsidRPr="00B029B0" w:rsidRDefault="00793B39">
      <w:pPr>
        <w:numPr>
          <w:ilvl w:val="1"/>
          <w:numId w:val="1"/>
        </w:numPr>
        <w:spacing w:after="104"/>
        <w:ind w:right="0" w:hanging="360"/>
        <w:rPr>
          <w:rFonts w:ascii="Arial Narrow" w:hAnsi="Arial Narrow"/>
        </w:rPr>
      </w:pPr>
      <w:r w:rsidRPr="00B029B0">
        <w:rPr>
          <w:rFonts w:ascii="Arial Narrow" w:hAnsi="Arial Narrow"/>
        </w:rPr>
        <w:t>Registration $</w:t>
      </w:r>
      <w:r w:rsidR="008B4F55" w:rsidRPr="00B029B0">
        <w:rPr>
          <w:rFonts w:ascii="Arial Narrow" w:hAnsi="Arial Narrow"/>
        </w:rPr>
        <w:t>200.00 (</w:t>
      </w:r>
      <w:proofErr w:type="gramStart"/>
      <w:r w:rsidR="008B4F55" w:rsidRPr="00B029B0">
        <w:rPr>
          <w:rFonts w:ascii="Arial Narrow" w:hAnsi="Arial Narrow"/>
        </w:rPr>
        <w:t>Non-Refundable</w:t>
      </w:r>
      <w:proofErr w:type="gramEnd"/>
      <w:r w:rsidR="008B4F55" w:rsidRPr="00B029B0">
        <w:rPr>
          <w:rFonts w:ascii="Arial Narrow" w:hAnsi="Arial Narrow"/>
        </w:rPr>
        <w:t xml:space="preserve">) </w:t>
      </w:r>
    </w:p>
    <w:p w14:paraId="7C60951D" w14:textId="0C1EEBB4" w:rsidR="002E6C72" w:rsidRDefault="008B4F55">
      <w:pPr>
        <w:numPr>
          <w:ilvl w:val="1"/>
          <w:numId w:val="1"/>
        </w:numPr>
        <w:spacing w:after="104"/>
        <w:ind w:right="0" w:hanging="360"/>
        <w:rPr>
          <w:rFonts w:ascii="Arial Narrow" w:hAnsi="Arial Narrow"/>
        </w:rPr>
      </w:pPr>
      <w:r w:rsidRPr="00B029B0">
        <w:rPr>
          <w:rFonts w:ascii="Arial Narrow" w:hAnsi="Arial Narrow"/>
        </w:rPr>
        <w:t>Book Fee $</w:t>
      </w:r>
      <w:r>
        <w:rPr>
          <w:rFonts w:ascii="Arial Narrow" w:hAnsi="Arial Narrow"/>
        </w:rPr>
        <w:t>2</w:t>
      </w:r>
      <w:r w:rsidR="00AB1A19">
        <w:rPr>
          <w:rFonts w:ascii="Arial Narrow" w:hAnsi="Arial Narrow"/>
        </w:rPr>
        <w:t>2</w:t>
      </w:r>
      <w:r>
        <w:rPr>
          <w:rFonts w:ascii="Arial Narrow" w:hAnsi="Arial Narrow"/>
        </w:rPr>
        <w:t>0.00</w:t>
      </w:r>
      <w:r>
        <w:rPr>
          <w:rFonts w:ascii="Arial Narrow" w:hAnsi="Arial Narrow"/>
        </w:rPr>
        <w:tab/>
      </w:r>
      <w:r w:rsidRPr="00B029B0">
        <w:rPr>
          <w:rFonts w:ascii="Arial Narrow" w:hAnsi="Arial Narrow"/>
        </w:rPr>
        <w:t>(</w:t>
      </w:r>
      <w:proofErr w:type="gramStart"/>
      <w:r w:rsidRPr="00B029B0">
        <w:rPr>
          <w:rFonts w:ascii="Arial Narrow" w:hAnsi="Arial Narrow"/>
        </w:rPr>
        <w:t>Non-Refundable</w:t>
      </w:r>
      <w:proofErr w:type="gramEnd"/>
      <w:r w:rsidRPr="00B029B0">
        <w:rPr>
          <w:rFonts w:ascii="Arial Narrow" w:hAnsi="Arial Narrow"/>
        </w:rPr>
        <w:t xml:space="preserve">) </w:t>
      </w:r>
    </w:p>
    <w:p w14:paraId="2215D060" w14:textId="77777777" w:rsidR="00793B39" w:rsidRDefault="008B4F55" w:rsidP="00793B39">
      <w:pPr>
        <w:numPr>
          <w:ilvl w:val="1"/>
          <w:numId w:val="1"/>
        </w:numPr>
        <w:spacing w:after="104"/>
        <w:ind w:right="0" w:hanging="360"/>
        <w:rPr>
          <w:rFonts w:ascii="Arial Narrow" w:hAnsi="Arial Narrow"/>
        </w:rPr>
      </w:pPr>
      <w:r>
        <w:rPr>
          <w:rFonts w:ascii="Arial Narrow" w:hAnsi="Arial Narrow"/>
        </w:rPr>
        <w:t>Janitor Fee: $75.00</w:t>
      </w:r>
    </w:p>
    <w:p w14:paraId="20456D87" w14:textId="4AA0BF25" w:rsidR="002E6C72" w:rsidRPr="00793B39" w:rsidRDefault="008B4F55" w:rsidP="00793B39">
      <w:pPr>
        <w:numPr>
          <w:ilvl w:val="1"/>
          <w:numId w:val="1"/>
        </w:numPr>
        <w:spacing w:after="104"/>
        <w:ind w:right="0" w:hanging="360"/>
        <w:rPr>
          <w:rFonts w:ascii="Arial Narrow" w:hAnsi="Arial Narrow"/>
        </w:rPr>
      </w:pPr>
      <w:r w:rsidRPr="00793B39">
        <w:rPr>
          <w:rFonts w:ascii="Arial Narrow" w:hAnsi="Arial Narrow"/>
        </w:rPr>
        <w:t xml:space="preserve">Fund Raiser Fee – </w:t>
      </w:r>
      <w:r w:rsidRPr="00793B39">
        <w:rPr>
          <w:rFonts w:ascii="Arial Narrow" w:hAnsi="Arial Narrow"/>
          <w:b/>
        </w:rPr>
        <w:t>All Students must actively participate in fund raisers</w:t>
      </w:r>
      <w:r w:rsidR="00793B39" w:rsidRPr="00793B39">
        <w:rPr>
          <w:rFonts w:ascii="Arial Narrow" w:hAnsi="Arial Narrow"/>
          <w:b/>
        </w:rPr>
        <w:t xml:space="preserve"> </w:t>
      </w:r>
      <w:r w:rsidR="00172AF3" w:rsidRPr="00793B39">
        <w:rPr>
          <w:rFonts w:ascii="Arial Narrow" w:hAnsi="Arial Narrow"/>
        </w:rPr>
        <w:t>and make a minimum of $150.00</w:t>
      </w:r>
      <w:r w:rsidR="00C92456" w:rsidRPr="00793B39">
        <w:rPr>
          <w:rFonts w:ascii="Arial Narrow" w:hAnsi="Arial Narrow"/>
        </w:rPr>
        <w:t xml:space="preserve"> each</w:t>
      </w:r>
      <w:r w:rsidR="00172AF3" w:rsidRPr="00793B39">
        <w:rPr>
          <w:rFonts w:ascii="Arial Narrow" w:hAnsi="Arial Narrow"/>
        </w:rPr>
        <w:t xml:space="preserve"> </w:t>
      </w:r>
      <w:r w:rsidR="00C92456" w:rsidRPr="00793B39">
        <w:rPr>
          <w:rFonts w:ascii="Arial Narrow" w:hAnsi="Arial Narrow"/>
        </w:rPr>
        <w:t>for the first three students, and $75.00 each for the fourth and fifth students</w:t>
      </w:r>
      <w:r w:rsidR="00172AF3" w:rsidRPr="00793B39">
        <w:rPr>
          <w:rFonts w:ascii="Arial Narrow" w:hAnsi="Arial Narrow"/>
        </w:rPr>
        <w:t xml:space="preserve">. If you choose to </w:t>
      </w:r>
      <w:r w:rsidR="00C92456" w:rsidRPr="00793B39">
        <w:rPr>
          <w:rFonts w:ascii="Arial Narrow" w:hAnsi="Arial Narrow"/>
        </w:rPr>
        <w:t xml:space="preserve">opt out of the fundraiser or do not meet the minimum, the minimum, or balance </w:t>
      </w:r>
      <w:r w:rsidR="00793B39" w:rsidRPr="00793B39">
        <w:rPr>
          <w:rFonts w:ascii="Arial Narrow" w:hAnsi="Arial Narrow"/>
        </w:rPr>
        <w:t>thereof</w:t>
      </w:r>
      <w:r w:rsidR="00C92456" w:rsidRPr="00793B39">
        <w:rPr>
          <w:rFonts w:ascii="Arial Narrow" w:hAnsi="Arial Narrow"/>
        </w:rPr>
        <w:t xml:space="preserve"> will be billed to your account. </w:t>
      </w:r>
      <w:r w:rsidRPr="00793B39">
        <w:rPr>
          <w:rFonts w:ascii="Arial Narrow" w:hAnsi="Arial Narrow"/>
        </w:rPr>
        <w:t xml:space="preserve"> (E.G. – </w:t>
      </w:r>
      <w:r w:rsidR="00C92456" w:rsidRPr="00793B39">
        <w:rPr>
          <w:rFonts w:ascii="Arial Narrow" w:hAnsi="Arial Narrow"/>
        </w:rPr>
        <w:t>Student participates, makes $10, then $140 will be billed to your account</w:t>
      </w:r>
      <w:r w:rsidR="00AB1A19">
        <w:rPr>
          <w:rFonts w:ascii="Arial Narrow" w:hAnsi="Arial Narrow"/>
        </w:rPr>
        <w:t xml:space="preserve">, </w:t>
      </w:r>
      <w:r w:rsidR="004D0E21">
        <w:rPr>
          <w:rFonts w:ascii="Arial Narrow" w:hAnsi="Arial Narrow"/>
        </w:rPr>
        <w:t>or</w:t>
      </w:r>
      <w:r w:rsidR="00AB1A19">
        <w:rPr>
          <w:rFonts w:ascii="Arial Narrow" w:hAnsi="Arial Narrow"/>
        </w:rPr>
        <w:t xml:space="preserve"> 4</w:t>
      </w:r>
      <w:r w:rsidR="00AB1A19" w:rsidRPr="00AB1A19">
        <w:rPr>
          <w:rFonts w:ascii="Arial Narrow" w:hAnsi="Arial Narrow"/>
          <w:vertAlign w:val="superscript"/>
        </w:rPr>
        <w:t>T</w:t>
      </w:r>
      <w:r w:rsidR="00AB1A19">
        <w:rPr>
          <w:rFonts w:ascii="Arial Narrow" w:hAnsi="Arial Narrow"/>
          <w:vertAlign w:val="superscript"/>
        </w:rPr>
        <w:t xml:space="preserve">h </w:t>
      </w:r>
      <w:r w:rsidR="00AB1A19">
        <w:rPr>
          <w:rFonts w:ascii="Arial Narrow" w:hAnsi="Arial Narrow"/>
        </w:rPr>
        <w:t>and 5</w:t>
      </w:r>
      <w:r w:rsidR="00AB1A19" w:rsidRPr="00AB1A19">
        <w:rPr>
          <w:rFonts w:ascii="Arial Narrow" w:hAnsi="Arial Narrow"/>
          <w:vertAlign w:val="superscript"/>
        </w:rPr>
        <w:t>th</w:t>
      </w:r>
      <w:r w:rsidR="00AB1A19">
        <w:rPr>
          <w:rFonts w:ascii="Arial Narrow" w:hAnsi="Arial Narrow"/>
        </w:rPr>
        <w:t xml:space="preserve"> student would be $65.00</w:t>
      </w:r>
      <w:r w:rsidR="00172AF3" w:rsidRPr="00793B39">
        <w:rPr>
          <w:rFonts w:ascii="Arial Narrow" w:hAnsi="Arial Narrow"/>
        </w:rPr>
        <w:t xml:space="preserve">). </w:t>
      </w:r>
    </w:p>
    <w:p w14:paraId="615842CD" w14:textId="37DAD8D5" w:rsidR="00793B39" w:rsidRDefault="008B4F55" w:rsidP="00793B39">
      <w:pPr>
        <w:numPr>
          <w:ilvl w:val="1"/>
          <w:numId w:val="1"/>
        </w:numPr>
        <w:spacing w:after="119"/>
        <w:ind w:right="0" w:hanging="360"/>
        <w:rPr>
          <w:rFonts w:ascii="Arial Narrow" w:hAnsi="Arial Narrow"/>
        </w:rPr>
      </w:pPr>
      <w:r w:rsidRPr="00793B39">
        <w:rPr>
          <w:rFonts w:ascii="Arial Narrow" w:hAnsi="Arial Narrow"/>
        </w:rPr>
        <w:t>Technology Fee</w:t>
      </w:r>
      <w:r w:rsidR="002773AE">
        <w:rPr>
          <w:rFonts w:ascii="Arial Narrow" w:hAnsi="Arial Narrow"/>
        </w:rPr>
        <w:t>:</w:t>
      </w:r>
      <w:r w:rsidRPr="00793B39">
        <w:rPr>
          <w:rFonts w:ascii="Arial Narrow" w:hAnsi="Arial Narrow"/>
        </w:rPr>
        <w:t xml:space="preserve"> 5</w:t>
      </w:r>
      <w:r w:rsidRPr="00793B39">
        <w:rPr>
          <w:rFonts w:ascii="Arial Narrow" w:hAnsi="Arial Narrow"/>
          <w:sz w:val="17"/>
        </w:rPr>
        <w:t>th</w:t>
      </w:r>
      <w:r w:rsidRPr="00793B39">
        <w:rPr>
          <w:rFonts w:ascii="Arial Narrow" w:hAnsi="Arial Narrow"/>
        </w:rPr>
        <w:t xml:space="preserve"> – 12</w:t>
      </w:r>
      <w:r w:rsidRPr="00793B39">
        <w:rPr>
          <w:rFonts w:ascii="Arial Narrow" w:hAnsi="Arial Narrow"/>
          <w:sz w:val="17"/>
        </w:rPr>
        <w:t>th</w:t>
      </w:r>
      <w:r w:rsidRPr="00793B39">
        <w:rPr>
          <w:rFonts w:ascii="Arial Narrow" w:hAnsi="Arial Narrow"/>
        </w:rPr>
        <w:t xml:space="preserve"> Gr $50.00 (Non-Refundable) </w:t>
      </w:r>
    </w:p>
    <w:p w14:paraId="57D4333D" w14:textId="3A336D9F" w:rsidR="002E6C72" w:rsidRPr="00793B39" w:rsidRDefault="008B4F55" w:rsidP="00793B39">
      <w:pPr>
        <w:numPr>
          <w:ilvl w:val="1"/>
          <w:numId w:val="1"/>
        </w:numPr>
        <w:spacing w:after="119"/>
        <w:ind w:right="0" w:hanging="360"/>
        <w:rPr>
          <w:rFonts w:ascii="Arial Narrow" w:hAnsi="Arial Narrow"/>
        </w:rPr>
      </w:pPr>
      <w:r w:rsidRPr="00793B39">
        <w:rPr>
          <w:rFonts w:ascii="Arial Narrow" w:hAnsi="Arial Narrow"/>
        </w:rPr>
        <w:t xml:space="preserve">Graduation </w:t>
      </w:r>
      <w:r w:rsidR="00793B39">
        <w:rPr>
          <w:rFonts w:ascii="Arial Narrow" w:hAnsi="Arial Narrow"/>
        </w:rPr>
        <w:t>Fee</w:t>
      </w:r>
      <w:r w:rsidR="002773AE">
        <w:rPr>
          <w:rFonts w:ascii="Arial Narrow" w:hAnsi="Arial Narrow"/>
        </w:rPr>
        <w:t>:</w:t>
      </w:r>
      <w:r w:rsidRPr="00793B39">
        <w:rPr>
          <w:rFonts w:ascii="Arial Narrow" w:hAnsi="Arial Narrow"/>
        </w:rPr>
        <w:t xml:space="preserve"> $</w:t>
      </w:r>
      <w:r w:rsidR="00C92456" w:rsidRPr="00793B39">
        <w:rPr>
          <w:rFonts w:ascii="Arial Narrow" w:hAnsi="Arial Narrow"/>
        </w:rPr>
        <w:t>5</w:t>
      </w:r>
      <w:r w:rsidRPr="00793B39">
        <w:rPr>
          <w:rFonts w:ascii="Arial Narrow" w:hAnsi="Arial Narrow"/>
        </w:rPr>
        <w:t>0.</w:t>
      </w:r>
      <w:r w:rsidR="00793B39" w:rsidRPr="00793B39">
        <w:rPr>
          <w:rFonts w:ascii="Arial Narrow" w:hAnsi="Arial Narrow"/>
        </w:rPr>
        <w:t>00 (</w:t>
      </w:r>
      <w:r w:rsidRPr="00793B39">
        <w:rPr>
          <w:rFonts w:ascii="Arial Narrow" w:hAnsi="Arial Narrow"/>
        </w:rPr>
        <w:t xml:space="preserve">Non-Refundable)  </w:t>
      </w:r>
    </w:p>
    <w:p w14:paraId="60360B7D" w14:textId="643B07EB" w:rsidR="00B029B0" w:rsidRPr="00172AF3" w:rsidRDefault="008B4F55" w:rsidP="00172AF3">
      <w:pPr>
        <w:spacing w:after="0" w:line="259" w:lineRule="auto"/>
        <w:ind w:left="4" w:right="0" w:firstLine="0"/>
        <w:jc w:val="center"/>
        <w:rPr>
          <w:rFonts w:ascii="Arial Narrow" w:hAnsi="Arial Narrow"/>
        </w:rPr>
      </w:pPr>
      <w:r w:rsidRPr="00B029B0">
        <w:rPr>
          <w:rFonts w:ascii="Arial Narrow" w:hAnsi="Arial Narrow"/>
          <w:sz w:val="22"/>
        </w:rPr>
        <w:t>***** Prices Subject to Change on 6/01/</w:t>
      </w:r>
      <w:r w:rsidR="00B029B0">
        <w:rPr>
          <w:rFonts w:ascii="Arial Narrow" w:hAnsi="Arial Narrow"/>
          <w:sz w:val="22"/>
        </w:rPr>
        <w:t>202</w:t>
      </w:r>
      <w:r w:rsidR="002773AE">
        <w:rPr>
          <w:rFonts w:ascii="Arial Narrow" w:hAnsi="Arial Narrow"/>
          <w:sz w:val="22"/>
        </w:rPr>
        <w:t>7</w:t>
      </w:r>
      <w:r w:rsidRPr="00B029B0">
        <w:rPr>
          <w:rFonts w:ascii="Arial Narrow" w:hAnsi="Arial Narrow"/>
          <w:sz w:val="22"/>
        </w:rPr>
        <w:t xml:space="preserve"> *****</w:t>
      </w:r>
    </w:p>
    <w:sectPr w:rsidR="00B029B0" w:rsidRPr="00172AF3" w:rsidSect="00B029B0">
      <w:pgSz w:w="12240" w:h="15840" w:code="1"/>
      <w:pgMar w:top="720" w:right="720" w:bottom="720" w:left="720" w:header="0" w:footer="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0855" w14:textId="77777777" w:rsidR="00C57DD8" w:rsidRDefault="00C57DD8" w:rsidP="00B029B0">
      <w:pPr>
        <w:spacing w:after="0" w:line="240" w:lineRule="auto"/>
      </w:pPr>
      <w:r>
        <w:separator/>
      </w:r>
    </w:p>
  </w:endnote>
  <w:endnote w:type="continuationSeparator" w:id="0">
    <w:p w14:paraId="4D1251D5" w14:textId="77777777" w:rsidR="00C57DD8" w:rsidRDefault="00C57DD8" w:rsidP="00B0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84A4" w14:textId="77777777" w:rsidR="00C57DD8" w:rsidRDefault="00C57DD8" w:rsidP="00B029B0">
      <w:pPr>
        <w:spacing w:after="0" w:line="240" w:lineRule="auto"/>
      </w:pPr>
      <w:r>
        <w:separator/>
      </w:r>
    </w:p>
  </w:footnote>
  <w:footnote w:type="continuationSeparator" w:id="0">
    <w:p w14:paraId="2043E07C" w14:textId="77777777" w:rsidR="00C57DD8" w:rsidRDefault="00C57DD8" w:rsidP="00B02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1267"/>
    <w:multiLevelType w:val="hybridMultilevel"/>
    <w:tmpl w:val="9DC05DB4"/>
    <w:lvl w:ilvl="0" w:tplc="F1E2FEF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8ECCC0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5E2768">
      <w:start w:val="1"/>
      <w:numFmt w:val="lowerLetter"/>
      <w:lvlText w:val="%3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7CBC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B4CE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029D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B0D0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BA5C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E3611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00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72"/>
    <w:rsid w:val="000626DF"/>
    <w:rsid w:val="000E59B7"/>
    <w:rsid w:val="00110744"/>
    <w:rsid w:val="00172AF3"/>
    <w:rsid w:val="001E6320"/>
    <w:rsid w:val="002773AE"/>
    <w:rsid w:val="002D25F0"/>
    <w:rsid w:val="002E6C72"/>
    <w:rsid w:val="002F7372"/>
    <w:rsid w:val="0038496D"/>
    <w:rsid w:val="004D0E21"/>
    <w:rsid w:val="00524FF7"/>
    <w:rsid w:val="00537A4B"/>
    <w:rsid w:val="005750DA"/>
    <w:rsid w:val="007463B9"/>
    <w:rsid w:val="00793B39"/>
    <w:rsid w:val="00826060"/>
    <w:rsid w:val="008B4F55"/>
    <w:rsid w:val="008C56E7"/>
    <w:rsid w:val="009D41E4"/>
    <w:rsid w:val="00A04108"/>
    <w:rsid w:val="00AB0FD8"/>
    <w:rsid w:val="00AB1A19"/>
    <w:rsid w:val="00B029B0"/>
    <w:rsid w:val="00BC2F5A"/>
    <w:rsid w:val="00BE64FA"/>
    <w:rsid w:val="00C26E6E"/>
    <w:rsid w:val="00C454EF"/>
    <w:rsid w:val="00C5703E"/>
    <w:rsid w:val="00C57DD8"/>
    <w:rsid w:val="00C92456"/>
    <w:rsid w:val="00D33044"/>
    <w:rsid w:val="00D70E26"/>
    <w:rsid w:val="00E67906"/>
    <w:rsid w:val="00F8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F38B"/>
  <w15:docId w15:val="{507ECFAC-050C-4CE1-9F72-05AA2AA9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8" w:line="251" w:lineRule="auto"/>
      <w:ind w:left="370" w:right="586" w:hanging="370"/>
    </w:pPr>
    <w:rPr>
      <w:rFonts w:ascii="Arial" w:eastAsia="Arial" w:hAnsi="Arial" w:cs="Arial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9B0"/>
    <w:rPr>
      <w:rFonts w:ascii="Arial" w:eastAsia="Arial" w:hAnsi="Arial" w:cs="Arial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B0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9B0"/>
    <w:rPr>
      <w:rFonts w:ascii="Arial" w:eastAsia="Arial" w:hAnsi="Arial" w:cs="Ari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1961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varo</dc:creator>
  <cp:keywords/>
  <cp:lastModifiedBy>craig varo</cp:lastModifiedBy>
  <cp:revision>5</cp:revision>
  <cp:lastPrinted>2026-03-24T22:40:00Z</cp:lastPrinted>
  <dcterms:created xsi:type="dcterms:W3CDTF">2026-03-25T01:00:00Z</dcterms:created>
  <dcterms:modified xsi:type="dcterms:W3CDTF">2026-04-02T14:18:00Z</dcterms:modified>
</cp:coreProperties>
</file>